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F281" w14:textId="2BCA74E4" w:rsidR="00474451" w:rsidRPr="006D747E" w:rsidRDefault="00474451" w:rsidP="00474451">
      <w:pPr>
        <w:jc w:val="center"/>
        <w:rPr>
          <w:rFonts w:ascii="Times New Roman" w:hAnsi="Times New Roman" w:cs="Times New Roman"/>
          <w:b/>
          <w:bCs/>
          <w:sz w:val="32"/>
          <w:szCs w:val="32"/>
        </w:rPr>
      </w:pPr>
      <w:r w:rsidRPr="006D747E">
        <w:rPr>
          <w:rFonts w:ascii="Times New Roman" w:hAnsi="Times New Roman" w:cs="Times New Roman"/>
          <w:b/>
          <w:bCs/>
          <w:sz w:val="32"/>
          <w:szCs w:val="32"/>
        </w:rPr>
        <w:t>Great Aspirations Scholarship Program, Inc.</w:t>
      </w:r>
    </w:p>
    <w:p w14:paraId="10F31830" w14:textId="2723544A" w:rsidR="00474451" w:rsidRPr="006D747E" w:rsidRDefault="00A41D95" w:rsidP="00474451">
      <w:pPr>
        <w:jc w:val="center"/>
        <w:rPr>
          <w:rFonts w:ascii="Times New Roman" w:hAnsi="Times New Roman" w:cs="Times New Roman"/>
          <w:b/>
          <w:bCs/>
          <w:sz w:val="32"/>
          <w:szCs w:val="32"/>
        </w:rPr>
      </w:pPr>
      <w:r w:rsidRPr="006D747E">
        <w:rPr>
          <w:rFonts w:ascii="Times New Roman" w:hAnsi="Times New Roman" w:cs="Times New Roman"/>
          <w:b/>
          <w:bCs/>
          <w:sz w:val="32"/>
          <w:szCs w:val="32"/>
        </w:rPr>
        <w:t>Fundraising</w:t>
      </w:r>
      <w:r w:rsidR="00474451" w:rsidRPr="006D747E">
        <w:rPr>
          <w:rFonts w:ascii="Times New Roman" w:hAnsi="Times New Roman" w:cs="Times New Roman"/>
          <w:b/>
          <w:bCs/>
          <w:sz w:val="32"/>
          <w:szCs w:val="32"/>
        </w:rPr>
        <w:t xml:space="preserve"> Policy</w:t>
      </w:r>
    </w:p>
    <w:p w14:paraId="41F5DD2F" w14:textId="57D48619" w:rsidR="00474451" w:rsidRPr="006D747E" w:rsidRDefault="00474451" w:rsidP="00AF1858">
      <w:pPr>
        <w:rPr>
          <w:rFonts w:ascii="Times New Roman" w:hAnsi="Times New Roman" w:cs="Times New Roman"/>
          <w:sz w:val="24"/>
          <w:szCs w:val="24"/>
        </w:rPr>
      </w:pPr>
    </w:p>
    <w:p w14:paraId="078CF0F6" w14:textId="153C3AA9" w:rsidR="00B61A2A" w:rsidRPr="006D747E" w:rsidRDefault="00185D8A" w:rsidP="00A41D95">
      <w:pPr>
        <w:rPr>
          <w:rFonts w:ascii="Times New Roman" w:hAnsi="Times New Roman" w:cs="Times New Roman"/>
          <w:b/>
          <w:bCs/>
          <w:sz w:val="24"/>
          <w:szCs w:val="24"/>
        </w:rPr>
      </w:pPr>
      <w:r w:rsidRPr="006D747E">
        <w:rPr>
          <w:rFonts w:ascii="Times New Roman" w:hAnsi="Times New Roman" w:cs="Times New Roman"/>
          <w:b/>
          <w:bCs/>
          <w:sz w:val="24"/>
          <w:szCs w:val="24"/>
        </w:rPr>
        <w:t>Solicitations</w:t>
      </w:r>
      <w:r w:rsidR="004F25F7" w:rsidRPr="006D747E">
        <w:rPr>
          <w:rFonts w:ascii="Times New Roman" w:hAnsi="Times New Roman" w:cs="Times New Roman"/>
          <w:b/>
          <w:bCs/>
          <w:sz w:val="24"/>
          <w:szCs w:val="24"/>
        </w:rPr>
        <w:t>, Acknowledgments, and Disclosures</w:t>
      </w:r>
    </w:p>
    <w:p w14:paraId="27D46F1F" w14:textId="7C1C96E5" w:rsidR="00185D8A" w:rsidRPr="006D747E" w:rsidRDefault="00185D8A" w:rsidP="00A41D95">
      <w:pPr>
        <w:rPr>
          <w:rFonts w:ascii="Times New Roman" w:hAnsi="Times New Roman" w:cs="Times New Roman"/>
          <w:sz w:val="24"/>
          <w:szCs w:val="24"/>
        </w:rPr>
      </w:pPr>
      <w:r w:rsidRPr="006D747E">
        <w:rPr>
          <w:rFonts w:ascii="Times New Roman" w:hAnsi="Times New Roman" w:cs="Times New Roman"/>
          <w:sz w:val="24"/>
          <w:szCs w:val="24"/>
        </w:rPr>
        <w:t xml:space="preserve">All GRASP solicitations and acknowledgments will be accurate, truthful, and candid, and they </w:t>
      </w:r>
      <w:r w:rsidR="00582577" w:rsidRPr="006D747E">
        <w:rPr>
          <w:rFonts w:ascii="Times New Roman" w:hAnsi="Times New Roman" w:cs="Times New Roman"/>
          <w:sz w:val="24"/>
          <w:szCs w:val="24"/>
        </w:rPr>
        <w:t xml:space="preserve">will </w:t>
      </w:r>
      <w:r w:rsidRPr="006D747E">
        <w:rPr>
          <w:rFonts w:ascii="Times New Roman" w:hAnsi="Times New Roman" w:cs="Times New Roman"/>
          <w:sz w:val="24"/>
          <w:szCs w:val="24"/>
        </w:rPr>
        <w:t>follow all federal and state requirements, including, but not limited to:</w:t>
      </w:r>
    </w:p>
    <w:p w14:paraId="47C03C8B" w14:textId="0D0D78D5" w:rsidR="00304803" w:rsidRPr="006D747E" w:rsidRDefault="00304803" w:rsidP="00185D8A">
      <w:pPr>
        <w:pStyle w:val="ListParagraph"/>
        <w:numPr>
          <w:ilvl w:val="0"/>
          <w:numId w:val="7"/>
        </w:numPr>
        <w:ind w:left="360"/>
        <w:rPr>
          <w:rFonts w:ascii="Times New Roman" w:hAnsi="Times New Roman" w:cs="Times New Roman"/>
          <w:sz w:val="24"/>
          <w:szCs w:val="24"/>
        </w:rPr>
      </w:pPr>
      <w:r w:rsidRPr="006D747E">
        <w:rPr>
          <w:rFonts w:ascii="Times New Roman" w:hAnsi="Times New Roman" w:cs="Times New Roman"/>
          <w:sz w:val="24"/>
          <w:szCs w:val="24"/>
        </w:rPr>
        <w:t>Disclosure of tax-exempt status.</w:t>
      </w:r>
    </w:p>
    <w:p w14:paraId="422B70D8" w14:textId="1F086D91" w:rsidR="00185D8A" w:rsidRPr="006D747E" w:rsidRDefault="004D03E4" w:rsidP="00185D8A">
      <w:pPr>
        <w:pStyle w:val="ListParagraph"/>
        <w:numPr>
          <w:ilvl w:val="0"/>
          <w:numId w:val="7"/>
        </w:numPr>
        <w:ind w:left="360"/>
        <w:rPr>
          <w:rFonts w:ascii="Times New Roman" w:hAnsi="Times New Roman" w:cs="Times New Roman"/>
          <w:sz w:val="24"/>
          <w:szCs w:val="24"/>
        </w:rPr>
      </w:pPr>
      <w:r w:rsidRPr="006D747E">
        <w:rPr>
          <w:rFonts w:ascii="Times New Roman" w:hAnsi="Times New Roman" w:cs="Times New Roman"/>
          <w:sz w:val="24"/>
          <w:szCs w:val="24"/>
        </w:rPr>
        <w:t xml:space="preserve">Disclosure of the availability of a financial statement from the </w:t>
      </w:r>
      <w:r w:rsidR="00304803" w:rsidRPr="006D747E">
        <w:rPr>
          <w:rFonts w:ascii="Times New Roman" w:hAnsi="Times New Roman" w:cs="Times New Roman"/>
          <w:sz w:val="24"/>
          <w:szCs w:val="24"/>
        </w:rPr>
        <w:t>Virginia Department of Agriculture and Consumer Services upon request</w:t>
      </w:r>
      <w:r w:rsidRPr="006D747E">
        <w:rPr>
          <w:rFonts w:ascii="Times New Roman" w:hAnsi="Times New Roman" w:cs="Times New Roman"/>
          <w:sz w:val="24"/>
          <w:szCs w:val="24"/>
        </w:rPr>
        <w:t>, as required by Virginia law.</w:t>
      </w:r>
    </w:p>
    <w:p w14:paraId="1CCFA1AE" w14:textId="179FF7B0" w:rsidR="00304803" w:rsidRPr="006D747E" w:rsidRDefault="00304803" w:rsidP="00185D8A">
      <w:pPr>
        <w:pStyle w:val="ListParagraph"/>
        <w:numPr>
          <w:ilvl w:val="0"/>
          <w:numId w:val="7"/>
        </w:numPr>
        <w:ind w:left="360"/>
        <w:rPr>
          <w:rFonts w:ascii="Times New Roman" w:hAnsi="Times New Roman" w:cs="Times New Roman"/>
          <w:sz w:val="24"/>
          <w:szCs w:val="24"/>
        </w:rPr>
      </w:pPr>
      <w:r w:rsidRPr="006D747E">
        <w:rPr>
          <w:rFonts w:ascii="Times New Roman" w:hAnsi="Times New Roman" w:cs="Times New Roman"/>
          <w:sz w:val="24"/>
          <w:szCs w:val="24"/>
        </w:rPr>
        <w:t>Disclosures required of paid solicitors acting on behalf of GRASP, when applicable.</w:t>
      </w:r>
    </w:p>
    <w:p w14:paraId="7223B94C" w14:textId="71596BE9" w:rsidR="004D03E4" w:rsidRPr="006D747E" w:rsidRDefault="00304803" w:rsidP="004D03E4">
      <w:pPr>
        <w:pStyle w:val="ListParagraph"/>
        <w:numPr>
          <w:ilvl w:val="0"/>
          <w:numId w:val="7"/>
        </w:numPr>
        <w:ind w:left="360"/>
        <w:rPr>
          <w:rFonts w:ascii="Times New Roman" w:hAnsi="Times New Roman" w:cs="Times New Roman"/>
          <w:sz w:val="24"/>
          <w:szCs w:val="24"/>
        </w:rPr>
      </w:pPr>
      <w:r w:rsidRPr="006D747E">
        <w:rPr>
          <w:rFonts w:ascii="Times New Roman" w:hAnsi="Times New Roman" w:cs="Times New Roman"/>
          <w:sz w:val="24"/>
          <w:szCs w:val="24"/>
        </w:rPr>
        <w:t>Indication of the value of goods or services provided to the donor in exchange for their gift.</w:t>
      </w:r>
    </w:p>
    <w:p w14:paraId="7248021F" w14:textId="4F392E27" w:rsidR="00304803" w:rsidRPr="006D747E" w:rsidRDefault="00582577" w:rsidP="00304803">
      <w:pPr>
        <w:rPr>
          <w:rFonts w:ascii="Times New Roman" w:hAnsi="Times New Roman" w:cs="Times New Roman"/>
          <w:sz w:val="24"/>
          <w:szCs w:val="24"/>
        </w:rPr>
      </w:pPr>
      <w:r w:rsidRPr="006D747E">
        <w:rPr>
          <w:rFonts w:ascii="Times New Roman" w:hAnsi="Times New Roman" w:cs="Times New Roman"/>
          <w:sz w:val="24"/>
          <w:szCs w:val="24"/>
        </w:rPr>
        <w:t>Solicitations will be respectful and free of excessive pressure, and they will</w:t>
      </w:r>
      <w:r w:rsidR="004D03E4" w:rsidRPr="006D747E">
        <w:rPr>
          <w:rFonts w:ascii="Times New Roman" w:hAnsi="Times New Roman" w:cs="Times New Roman"/>
          <w:sz w:val="24"/>
          <w:szCs w:val="24"/>
        </w:rPr>
        <w:t xml:space="preserve"> always make clear the mission of GRASP, how GRASP intends to use the gift, and the relation of the solicitor to GRASP. Donors </w:t>
      </w:r>
      <w:r w:rsidRPr="006D747E">
        <w:rPr>
          <w:rFonts w:ascii="Times New Roman" w:hAnsi="Times New Roman" w:cs="Times New Roman"/>
          <w:sz w:val="24"/>
          <w:szCs w:val="24"/>
        </w:rPr>
        <w:t>will</w:t>
      </w:r>
      <w:r w:rsidR="004D03E4" w:rsidRPr="006D747E">
        <w:rPr>
          <w:rFonts w:ascii="Times New Roman" w:hAnsi="Times New Roman" w:cs="Times New Roman"/>
          <w:sz w:val="24"/>
          <w:szCs w:val="24"/>
        </w:rPr>
        <w:t xml:space="preserve"> always receive prompt acknowledgement of their gift and appropriate recognition</w:t>
      </w:r>
      <w:r w:rsidR="004F25F7" w:rsidRPr="006D747E">
        <w:rPr>
          <w:rFonts w:ascii="Times New Roman" w:hAnsi="Times New Roman" w:cs="Times New Roman"/>
          <w:sz w:val="24"/>
          <w:szCs w:val="24"/>
        </w:rPr>
        <w:t>, in accordance with the privacy policy.</w:t>
      </w:r>
    </w:p>
    <w:p w14:paraId="43E9F2A9" w14:textId="2A8110F6" w:rsidR="004D03E4" w:rsidRPr="006D747E" w:rsidRDefault="004F25F7" w:rsidP="00304803">
      <w:pPr>
        <w:rPr>
          <w:rFonts w:ascii="Times New Roman" w:hAnsi="Times New Roman" w:cs="Times New Roman"/>
          <w:sz w:val="24"/>
          <w:szCs w:val="24"/>
        </w:rPr>
      </w:pPr>
      <w:r w:rsidRPr="006D747E">
        <w:rPr>
          <w:rFonts w:ascii="Times New Roman" w:hAnsi="Times New Roman" w:cs="Times New Roman"/>
          <w:sz w:val="24"/>
          <w:szCs w:val="24"/>
        </w:rPr>
        <w:t>GRASP will make publicly accessible the identity of those serving on the Board of Directors and the organization’s most recent financial statements. This information will be posted on GRASP’s public website and made available upon request.</w:t>
      </w:r>
    </w:p>
    <w:p w14:paraId="7BF902A4" w14:textId="77777777" w:rsidR="004F25F7" w:rsidRPr="006D747E" w:rsidRDefault="004F25F7" w:rsidP="00304803">
      <w:pPr>
        <w:rPr>
          <w:rFonts w:ascii="Times New Roman" w:hAnsi="Times New Roman" w:cs="Times New Roman"/>
          <w:sz w:val="24"/>
          <w:szCs w:val="24"/>
        </w:rPr>
      </w:pPr>
    </w:p>
    <w:p w14:paraId="3CE174D7" w14:textId="674A408C" w:rsidR="00304803" w:rsidRPr="006D747E" w:rsidRDefault="00304803" w:rsidP="00304803">
      <w:pPr>
        <w:rPr>
          <w:rFonts w:ascii="Times New Roman" w:hAnsi="Times New Roman" w:cs="Times New Roman"/>
          <w:b/>
          <w:bCs/>
          <w:sz w:val="24"/>
          <w:szCs w:val="24"/>
        </w:rPr>
      </w:pPr>
      <w:r w:rsidRPr="006D747E">
        <w:rPr>
          <w:rFonts w:ascii="Times New Roman" w:hAnsi="Times New Roman" w:cs="Times New Roman"/>
          <w:b/>
          <w:bCs/>
          <w:sz w:val="24"/>
          <w:szCs w:val="24"/>
        </w:rPr>
        <w:t>Donor Privacy Policy</w:t>
      </w:r>
    </w:p>
    <w:p w14:paraId="48984BED" w14:textId="1368854B" w:rsidR="00441B71" w:rsidRDefault="004F25F7" w:rsidP="00304803">
      <w:pPr>
        <w:rPr>
          <w:rFonts w:ascii="Times New Roman" w:hAnsi="Times New Roman" w:cs="Times New Roman"/>
          <w:sz w:val="24"/>
          <w:szCs w:val="24"/>
        </w:rPr>
      </w:pPr>
      <w:r w:rsidRPr="006D747E">
        <w:rPr>
          <w:rFonts w:ascii="Times New Roman" w:hAnsi="Times New Roman" w:cs="Times New Roman"/>
          <w:sz w:val="24"/>
          <w:szCs w:val="24"/>
        </w:rPr>
        <w:t xml:space="preserve">GRASP is grateful to our supporters and committed to preserving their privacy. </w:t>
      </w:r>
      <w:r w:rsidR="00441B71">
        <w:rPr>
          <w:rFonts w:ascii="Times New Roman" w:hAnsi="Times New Roman" w:cs="Times New Roman"/>
          <w:sz w:val="24"/>
          <w:szCs w:val="24"/>
        </w:rPr>
        <w:t xml:space="preserve">We abide by the Donor Bill of Rights published by the Association of Fundraising Professionals and available at </w:t>
      </w:r>
      <w:r w:rsidR="00441B71" w:rsidRPr="00441B71">
        <w:rPr>
          <w:rFonts w:ascii="Times New Roman" w:hAnsi="Times New Roman" w:cs="Times New Roman"/>
          <w:sz w:val="24"/>
          <w:szCs w:val="24"/>
        </w:rPr>
        <w:t>afpglobal.org/donor-bill-rights</w:t>
      </w:r>
      <w:r w:rsidR="00441B71">
        <w:rPr>
          <w:rFonts w:ascii="Times New Roman" w:hAnsi="Times New Roman" w:cs="Times New Roman"/>
          <w:sz w:val="24"/>
          <w:szCs w:val="24"/>
        </w:rPr>
        <w:t>.</w:t>
      </w:r>
    </w:p>
    <w:p w14:paraId="39FAD0D8" w14:textId="7F0EB790" w:rsidR="006D747E" w:rsidRDefault="006D747E" w:rsidP="00304803">
      <w:pPr>
        <w:rPr>
          <w:rFonts w:ascii="Times New Roman" w:hAnsi="Times New Roman" w:cs="Times New Roman"/>
          <w:sz w:val="24"/>
          <w:szCs w:val="24"/>
        </w:rPr>
      </w:pPr>
      <w:r>
        <w:rPr>
          <w:rFonts w:ascii="Times New Roman" w:hAnsi="Times New Roman" w:cs="Times New Roman"/>
          <w:sz w:val="24"/>
          <w:szCs w:val="24"/>
        </w:rPr>
        <w:t xml:space="preserve">GRASP collects donor contact information, </w:t>
      </w:r>
      <w:r w:rsidR="004C5C99" w:rsidRPr="006D747E">
        <w:rPr>
          <w:rFonts w:ascii="Times New Roman" w:hAnsi="Times New Roman" w:cs="Times New Roman"/>
          <w:sz w:val="24"/>
          <w:szCs w:val="24"/>
        </w:rPr>
        <w:t xml:space="preserve">including addresses, telephone numbers, </w:t>
      </w:r>
      <w:r>
        <w:rPr>
          <w:rFonts w:ascii="Times New Roman" w:hAnsi="Times New Roman" w:cs="Times New Roman"/>
          <w:sz w:val="24"/>
          <w:szCs w:val="24"/>
        </w:rPr>
        <w:t xml:space="preserve">and </w:t>
      </w:r>
      <w:r w:rsidR="004C5C99" w:rsidRPr="006D747E">
        <w:rPr>
          <w:rFonts w:ascii="Times New Roman" w:hAnsi="Times New Roman" w:cs="Times New Roman"/>
          <w:sz w:val="24"/>
          <w:szCs w:val="24"/>
        </w:rPr>
        <w:t xml:space="preserve">email addresses. </w:t>
      </w:r>
      <w:r>
        <w:rPr>
          <w:rFonts w:ascii="Times New Roman" w:hAnsi="Times New Roman" w:cs="Times New Roman"/>
          <w:sz w:val="24"/>
          <w:szCs w:val="24"/>
        </w:rPr>
        <w:t xml:space="preserve">Credit card information from online donations is stored by our PCI DSS-compliant processor Authorize.net and is not accessible to GRASP, unless a donor chooses to submit this information via the GRASP Commitment Form. Donors requesting state tax credits provide their Social Security Number or Employer Identification Number as part of the required application. Contact information and giving history is stored in the Bloomerang Customer Relationship Management software and protected by their multi-layer security policy. Physical copies of donor information, including commitment forms, tax credit applications, and checks, are stored securely in the GRASP office, which is protected by restricted keycard access in a building equipped with security cameras. </w:t>
      </w:r>
    </w:p>
    <w:p w14:paraId="269B17C6" w14:textId="532751F5" w:rsidR="00304803" w:rsidRPr="006D747E" w:rsidRDefault="006D747E" w:rsidP="00304803">
      <w:pPr>
        <w:rPr>
          <w:rFonts w:ascii="Times New Roman" w:hAnsi="Times New Roman" w:cs="Times New Roman"/>
          <w:sz w:val="24"/>
          <w:szCs w:val="24"/>
        </w:rPr>
      </w:pPr>
      <w:r>
        <w:rPr>
          <w:rFonts w:ascii="Times New Roman" w:hAnsi="Times New Roman" w:cs="Times New Roman"/>
          <w:sz w:val="24"/>
          <w:szCs w:val="24"/>
        </w:rPr>
        <w:t xml:space="preserve">GRASP may use donor contact information to send acknowledgment notices, future gift solicitations, event invitations, newsletters, and information materials. Unless they have requested anonymity, donors’ names may be acknowledged publicly in such places as the </w:t>
      </w:r>
      <w:r>
        <w:rPr>
          <w:rFonts w:ascii="Times New Roman" w:hAnsi="Times New Roman" w:cs="Times New Roman"/>
          <w:sz w:val="24"/>
          <w:szCs w:val="24"/>
        </w:rPr>
        <w:lastRenderedPageBreak/>
        <w:t xml:space="preserve">website, annual report, and newsletter. </w:t>
      </w:r>
      <w:r w:rsidR="004F25F7" w:rsidRPr="006D747E">
        <w:rPr>
          <w:rFonts w:ascii="Times New Roman" w:hAnsi="Times New Roman" w:cs="Times New Roman"/>
          <w:sz w:val="24"/>
          <w:szCs w:val="24"/>
        </w:rPr>
        <w:t xml:space="preserve">GRASP </w:t>
      </w:r>
      <w:r>
        <w:rPr>
          <w:rFonts w:ascii="Times New Roman" w:hAnsi="Times New Roman" w:cs="Times New Roman"/>
          <w:sz w:val="24"/>
          <w:szCs w:val="24"/>
        </w:rPr>
        <w:t xml:space="preserve">keeps donor information strictly confidential and </w:t>
      </w:r>
      <w:r w:rsidR="004F25F7" w:rsidRPr="006D747E">
        <w:rPr>
          <w:rFonts w:ascii="Times New Roman" w:hAnsi="Times New Roman" w:cs="Times New Roman"/>
          <w:sz w:val="24"/>
          <w:szCs w:val="24"/>
        </w:rPr>
        <w:t>does not sell any donor's personal information</w:t>
      </w:r>
      <w:r>
        <w:rPr>
          <w:rFonts w:ascii="Times New Roman" w:hAnsi="Times New Roman" w:cs="Times New Roman"/>
          <w:sz w:val="24"/>
          <w:szCs w:val="24"/>
        </w:rPr>
        <w:t>.</w:t>
      </w:r>
      <w:r w:rsidRPr="006D747E">
        <w:rPr>
          <w:rFonts w:ascii="Times New Roman" w:hAnsi="Times New Roman" w:cs="Times New Roman"/>
          <w:sz w:val="24"/>
          <w:szCs w:val="24"/>
        </w:rPr>
        <w:t xml:space="preserve"> </w:t>
      </w:r>
      <w:proofErr w:type="gramStart"/>
      <w:r>
        <w:rPr>
          <w:rFonts w:ascii="Times New Roman" w:hAnsi="Times New Roman" w:cs="Times New Roman"/>
          <w:sz w:val="24"/>
          <w:szCs w:val="24"/>
        </w:rPr>
        <w:t>With the exception of</w:t>
      </w:r>
      <w:proofErr w:type="gramEnd"/>
      <w:r>
        <w:rPr>
          <w:rFonts w:ascii="Times New Roman" w:hAnsi="Times New Roman" w:cs="Times New Roman"/>
          <w:sz w:val="24"/>
          <w:szCs w:val="24"/>
        </w:rPr>
        <w:t xml:space="preserve"> tax credit requests</w:t>
      </w:r>
      <w:r w:rsidR="00441B71">
        <w:rPr>
          <w:rFonts w:ascii="Times New Roman" w:hAnsi="Times New Roman" w:cs="Times New Roman"/>
          <w:sz w:val="24"/>
          <w:szCs w:val="24"/>
        </w:rPr>
        <w:t xml:space="preserve"> </w:t>
      </w:r>
      <w:r>
        <w:rPr>
          <w:rFonts w:ascii="Times New Roman" w:hAnsi="Times New Roman" w:cs="Times New Roman"/>
          <w:sz w:val="24"/>
          <w:szCs w:val="24"/>
        </w:rPr>
        <w:t xml:space="preserve">transmitted securely to the Virginia Department of Education, GRASP does not </w:t>
      </w:r>
      <w:r w:rsidR="004F25F7" w:rsidRPr="006D747E">
        <w:rPr>
          <w:rFonts w:ascii="Times New Roman" w:hAnsi="Times New Roman" w:cs="Times New Roman"/>
          <w:sz w:val="24"/>
          <w:szCs w:val="24"/>
        </w:rPr>
        <w:t>share any donor's personal information with individuals or organizations outside of GRASP. We do not send mailings or solicitations to our donors on behalf of other organizations.</w:t>
      </w:r>
    </w:p>
    <w:p w14:paraId="7736B70C" w14:textId="65D922C0" w:rsidR="004C5C99" w:rsidRPr="006D747E" w:rsidRDefault="00F976D4" w:rsidP="00304803">
      <w:pPr>
        <w:rPr>
          <w:rFonts w:ascii="Times New Roman" w:hAnsi="Times New Roman" w:cs="Times New Roman"/>
          <w:sz w:val="24"/>
          <w:szCs w:val="24"/>
        </w:rPr>
      </w:pPr>
      <w:r w:rsidRPr="006D747E">
        <w:rPr>
          <w:rFonts w:ascii="Times New Roman" w:hAnsi="Times New Roman" w:cs="Times New Roman"/>
          <w:sz w:val="24"/>
          <w:szCs w:val="24"/>
        </w:rPr>
        <w:t xml:space="preserve">Donors have the right to determine how their information will be used. Requests by donors to remain anonymous; </w:t>
      </w:r>
      <w:r w:rsidR="00441B71">
        <w:rPr>
          <w:rFonts w:ascii="Times New Roman" w:hAnsi="Times New Roman" w:cs="Times New Roman"/>
          <w:sz w:val="24"/>
          <w:szCs w:val="24"/>
        </w:rPr>
        <w:t xml:space="preserve">to review their personal information that we have collected and make corrections; </w:t>
      </w:r>
      <w:r w:rsidRPr="006D747E">
        <w:rPr>
          <w:rFonts w:ascii="Times New Roman" w:hAnsi="Times New Roman" w:cs="Times New Roman"/>
          <w:sz w:val="24"/>
          <w:szCs w:val="24"/>
        </w:rPr>
        <w:t>to remove themselves from GRASP’s mail, email, and telephone contact lists; or to curtail solicitations or other mailings from GRASP will be honored.</w:t>
      </w:r>
      <w:r w:rsidR="00441B71">
        <w:rPr>
          <w:rFonts w:ascii="Times New Roman" w:hAnsi="Times New Roman" w:cs="Times New Roman"/>
          <w:sz w:val="24"/>
          <w:szCs w:val="24"/>
        </w:rPr>
        <w:t xml:space="preserve"> To make such requests, a donor can submit our online feedback form or call the GRASP Main Line provided on the contact page of our website at grasp4va.org/contact.</w:t>
      </w:r>
    </w:p>
    <w:p w14:paraId="13AADF5C" w14:textId="77777777" w:rsidR="004C5C99" w:rsidRPr="006D747E" w:rsidRDefault="004C5C99" w:rsidP="00304803">
      <w:pPr>
        <w:rPr>
          <w:rFonts w:ascii="Times New Roman" w:hAnsi="Times New Roman" w:cs="Times New Roman"/>
          <w:sz w:val="24"/>
          <w:szCs w:val="24"/>
        </w:rPr>
      </w:pPr>
    </w:p>
    <w:p w14:paraId="51E6B7F6" w14:textId="19BFFDF3" w:rsidR="00304803" w:rsidRPr="006D747E" w:rsidRDefault="00304803" w:rsidP="00304803">
      <w:pPr>
        <w:rPr>
          <w:rFonts w:ascii="Times New Roman" w:hAnsi="Times New Roman" w:cs="Times New Roman"/>
          <w:b/>
          <w:bCs/>
          <w:sz w:val="24"/>
          <w:szCs w:val="24"/>
        </w:rPr>
      </w:pPr>
      <w:r w:rsidRPr="006D747E">
        <w:rPr>
          <w:rFonts w:ascii="Times New Roman" w:hAnsi="Times New Roman" w:cs="Times New Roman"/>
          <w:b/>
          <w:bCs/>
          <w:sz w:val="24"/>
          <w:szCs w:val="24"/>
        </w:rPr>
        <w:t>Honoring Donor Intentions</w:t>
      </w:r>
    </w:p>
    <w:p w14:paraId="7122488D" w14:textId="77777777" w:rsidR="004F25F7" w:rsidRPr="006D747E" w:rsidRDefault="004F25F7" w:rsidP="00304803">
      <w:pPr>
        <w:rPr>
          <w:rFonts w:ascii="Times New Roman" w:hAnsi="Times New Roman" w:cs="Times New Roman"/>
          <w:sz w:val="24"/>
          <w:szCs w:val="24"/>
        </w:rPr>
      </w:pPr>
      <w:r w:rsidRPr="006D747E">
        <w:rPr>
          <w:rFonts w:ascii="Times New Roman" w:hAnsi="Times New Roman" w:cs="Times New Roman"/>
          <w:sz w:val="24"/>
          <w:szCs w:val="24"/>
        </w:rPr>
        <w:t>When GRASP accepts gifts with restrictions, those restrictions will be honored. If GRASP cannot honor the restriction, then the gift will be returned to the donor.</w:t>
      </w:r>
    </w:p>
    <w:p w14:paraId="54D3EC47" w14:textId="1DB62E7E" w:rsidR="00304803" w:rsidRPr="006D747E" w:rsidRDefault="004F25F7" w:rsidP="00304803">
      <w:pPr>
        <w:rPr>
          <w:rFonts w:ascii="Times New Roman" w:hAnsi="Times New Roman" w:cs="Times New Roman"/>
          <w:sz w:val="24"/>
          <w:szCs w:val="24"/>
        </w:rPr>
      </w:pPr>
      <w:r w:rsidRPr="006D747E">
        <w:rPr>
          <w:rFonts w:ascii="Times New Roman" w:hAnsi="Times New Roman" w:cs="Times New Roman"/>
          <w:sz w:val="24"/>
          <w:szCs w:val="24"/>
        </w:rPr>
        <w:t xml:space="preserve"> </w:t>
      </w:r>
    </w:p>
    <w:p w14:paraId="0C6F22C2" w14:textId="1F88C982" w:rsidR="00304803" w:rsidRPr="006D747E" w:rsidRDefault="00304803" w:rsidP="00304803">
      <w:pPr>
        <w:rPr>
          <w:rFonts w:ascii="Times New Roman" w:hAnsi="Times New Roman" w:cs="Times New Roman"/>
          <w:b/>
          <w:bCs/>
          <w:sz w:val="24"/>
          <w:szCs w:val="24"/>
        </w:rPr>
      </w:pPr>
      <w:r w:rsidRPr="006D747E">
        <w:rPr>
          <w:rFonts w:ascii="Times New Roman" w:hAnsi="Times New Roman" w:cs="Times New Roman"/>
          <w:b/>
          <w:bCs/>
          <w:sz w:val="24"/>
          <w:szCs w:val="24"/>
        </w:rPr>
        <w:t>Working with Outside Fundraisers</w:t>
      </w:r>
    </w:p>
    <w:p w14:paraId="447660DF" w14:textId="09E0160C" w:rsidR="00304803" w:rsidRPr="006D747E" w:rsidRDefault="00F976D4" w:rsidP="00304803">
      <w:pPr>
        <w:rPr>
          <w:rFonts w:ascii="Times New Roman" w:hAnsi="Times New Roman" w:cs="Times New Roman"/>
          <w:sz w:val="24"/>
          <w:szCs w:val="24"/>
        </w:rPr>
      </w:pPr>
      <w:r w:rsidRPr="006D747E">
        <w:rPr>
          <w:rFonts w:ascii="Times New Roman" w:hAnsi="Times New Roman" w:cs="Times New Roman"/>
          <w:sz w:val="24"/>
          <w:szCs w:val="24"/>
        </w:rPr>
        <w:t>GRASP does not pay fundraisers based on a percentage of the amount raised or any other commission formula. GRASP only hires or contracts fundraisers or fundraising counsel who are properly registered with the Commonwealth of Virginia.</w:t>
      </w:r>
    </w:p>
    <w:p w14:paraId="5A90024A" w14:textId="77777777" w:rsidR="00F976D4" w:rsidRPr="006D747E" w:rsidRDefault="00F976D4" w:rsidP="00304803">
      <w:pPr>
        <w:rPr>
          <w:rFonts w:ascii="Times New Roman" w:hAnsi="Times New Roman" w:cs="Times New Roman"/>
          <w:sz w:val="24"/>
          <w:szCs w:val="24"/>
        </w:rPr>
      </w:pPr>
    </w:p>
    <w:p w14:paraId="3EE493B9" w14:textId="51F83239" w:rsidR="00304803" w:rsidRPr="006D747E" w:rsidRDefault="00304803" w:rsidP="00304803">
      <w:pPr>
        <w:rPr>
          <w:rFonts w:ascii="Times New Roman" w:hAnsi="Times New Roman" w:cs="Times New Roman"/>
          <w:b/>
          <w:bCs/>
          <w:sz w:val="24"/>
          <w:szCs w:val="24"/>
        </w:rPr>
      </w:pPr>
      <w:r w:rsidRPr="006D747E">
        <w:rPr>
          <w:rFonts w:ascii="Times New Roman" w:hAnsi="Times New Roman" w:cs="Times New Roman"/>
          <w:b/>
          <w:bCs/>
          <w:sz w:val="24"/>
          <w:szCs w:val="24"/>
        </w:rPr>
        <w:t>Monitoring of Fundraising Activities</w:t>
      </w:r>
    </w:p>
    <w:p w14:paraId="1F313C57" w14:textId="0AB261C7" w:rsidR="00304803" w:rsidRPr="006D747E" w:rsidRDefault="00F976D4" w:rsidP="00304803">
      <w:pPr>
        <w:rPr>
          <w:rFonts w:ascii="Times New Roman" w:hAnsi="Times New Roman" w:cs="Times New Roman"/>
          <w:sz w:val="24"/>
          <w:szCs w:val="24"/>
        </w:rPr>
      </w:pPr>
      <w:r w:rsidRPr="006D747E">
        <w:rPr>
          <w:rFonts w:ascii="Times New Roman" w:hAnsi="Times New Roman" w:cs="Times New Roman"/>
          <w:sz w:val="24"/>
          <w:szCs w:val="24"/>
        </w:rPr>
        <w:t xml:space="preserve">All fundraising activities conducted by staff, volunteers, consultants, contractors, board members, and others soliciting on behalf of GRASP will be approved by the Chief Executive Officer, </w:t>
      </w:r>
      <w:r w:rsidR="00C75414" w:rsidRPr="006D747E">
        <w:rPr>
          <w:rFonts w:ascii="Times New Roman" w:hAnsi="Times New Roman" w:cs="Times New Roman"/>
          <w:sz w:val="24"/>
          <w:szCs w:val="24"/>
        </w:rPr>
        <w:t xml:space="preserve">Chief Financial Officer, </w:t>
      </w:r>
      <w:r w:rsidRPr="006D747E">
        <w:rPr>
          <w:rFonts w:ascii="Times New Roman" w:hAnsi="Times New Roman" w:cs="Times New Roman"/>
          <w:sz w:val="24"/>
          <w:szCs w:val="24"/>
        </w:rPr>
        <w:t>or Director of Outreach and Public Affairs.</w:t>
      </w:r>
    </w:p>
    <w:sectPr w:rsidR="00304803" w:rsidRPr="006D74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5599" w14:textId="77777777" w:rsidR="00B453A5" w:rsidRDefault="00B453A5" w:rsidP="00CA720B">
      <w:pPr>
        <w:spacing w:after="0" w:line="240" w:lineRule="auto"/>
      </w:pPr>
      <w:r>
        <w:separator/>
      </w:r>
    </w:p>
  </w:endnote>
  <w:endnote w:type="continuationSeparator" w:id="0">
    <w:p w14:paraId="32A1844F" w14:textId="77777777" w:rsidR="00B453A5" w:rsidRDefault="00B453A5" w:rsidP="00CA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AA01" w14:textId="77777777" w:rsidR="008434D9" w:rsidRDefault="00843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7CB0" w14:textId="4EF05041" w:rsidR="00CA720B" w:rsidRPr="006D747E" w:rsidRDefault="00CA720B" w:rsidP="004103B3">
    <w:pPr>
      <w:pStyle w:val="Footer"/>
      <w:rPr>
        <w:rFonts w:ascii="Times New Roman" w:hAnsi="Times New Roman" w:cs="Times New Roman"/>
        <w:sz w:val="20"/>
        <w:szCs w:val="20"/>
      </w:rPr>
    </w:pPr>
    <w:r w:rsidRPr="006D747E">
      <w:rPr>
        <w:rFonts w:ascii="Times New Roman" w:hAnsi="Times New Roman" w:cs="Times New Roman"/>
        <w:sz w:val="20"/>
        <w:szCs w:val="20"/>
      </w:rPr>
      <w:t>Fundraising</w:t>
    </w:r>
    <w:r w:rsidR="004103B3" w:rsidRPr="006D747E">
      <w:rPr>
        <w:rFonts w:ascii="Times New Roman" w:hAnsi="Times New Roman" w:cs="Times New Roman"/>
        <w:sz w:val="20"/>
        <w:szCs w:val="20"/>
      </w:rPr>
      <w:t xml:space="preserve"> Policy, </w:t>
    </w:r>
    <w:r w:rsidR="006D747E" w:rsidRPr="006D747E">
      <w:rPr>
        <w:rFonts w:ascii="Times New Roman" w:hAnsi="Times New Roman" w:cs="Times New Roman"/>
        <w:sz w:val="20"/>
        <w:szCs w:val="20"/>
      </w:rPr>
      <w:t>Proposed Changes 5/10/2023</w:t>
    </w:r>
    <w:r w:rsidRPr="006D747E">
      <w:rPr>
        <w:rFonts w:ascii="Times New Roman" w:hAnsi="Times New Roman" w:cs="Times New Roman"/>
        <w:sz w:val="20"/>
        <w:szCs w:val="20"/>
      </w:rPr>
      <w:t xml:space="preserve"> </w:t>
    </w:r>
    <w:r w:rsidRPr="006D747E">
      <w:rPr>
        <w:rFonts w:ascii="Times New Roman" w:hAnsi="Times New Roman" w:cs="Times New Roman"/>
        <w:sz w:val="20"/>
        <w:szCs w:val="20"/>
      </w:rPr>
      <w:ptab w:relativeTo="margin" w:alignment="right" w:leader="none"/>
    </w:r>
    <w:r w:rsidR="006D747E" w:rsidRPr="006D747E">
      <w:rPr>
        <w:rFonts w:ascii="Times New Roman" w:hAnsi="Times New Roman" w:cs="Times New Roman"/>
        <w:sz w:val="20"/>
        <w:szCs w:val="20"/>
      </w:rPr>
      <w:t xml:space="preserve">Page </w:t>
    </w:r>
    <w:r w:rsidRPr="006D747E">
      <w:rPr>
        <w:rFonts w:ascii="Times New Roman" w:hAnsi="Times New Roman" w:cs="Times New Roman"/>
        <w:sz w:val="20"/>
        <w:szCs w:val="20"/>
      </w:rPr>
      <w:fldChar w:fldCharType="begin"/>
    </w:r>
    <w:r w:rsidRPr="006D747E">
      <w:rPr>
        <w:rFonts w:ascii="Times New Roman" w:hAnsi="Times New Roman" w:cs="Times New Roman"/>
        <w:sz w:val="20"/>
        <w:szCs w:val="20"/>
      </w:rPr>
      <w:instrText xml:space="preserve"> PAGE  \* Arabic  \* MERGEFORMAT </w:instrText>
    </w:r>
    <w:r w:rsidRPr="006D747E">
      <w:rPr>
        <w:rFonts w:ascii="Times New Roman" w:hAnsi="Times New Roman" w:cs="Times New Roman"/>
        <w:sz w:val="20"/>
        <w:szCs w:val="20"/>
      </w:rPr>
      <w:fldChar w:fldCharType="separate"/>
    </w:r>
    <w:r w:rsidRPr="006D747E">
      <w:rPr>
        <w:rFonts w:ascii="Times New Roman" w:hAnsi="Times New Roman" w:cs="Times New Roman"/>
        <w:noProof/>
        <w:sz w:val="20"/>
        <w:szCs w:val="20"/>
      </w:rPr>
      <w:t>1</w:t>
    </w:r>
    <w:r w:rsidRPr="006D747E">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57ED" w14:textId="77777777" w:rsidR="008434D9" w:rsidRDefault="0084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203D" w14:textId="77777777" w:rsidR="00B453A5" w:rsidRDefault="00B453A5" w:rsidP="00CA720B">
      <w:pPr>
        <w:spacing w:after="0" w:line="240" w:lineRule="auto"/>
      </w:pPr>
      <w:r>
        <w:separator/>
      </w:r>
    </w:p>
  </w:footnote>
  <w:footnote w:type="continuationSeparator" w:id="0">
    <w:p w14:paraId="268473BD" w14:textId="77777777" w:rsidR="00B453A5" w:rsidRDefault="00B453A5" w:rsidP="00CA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5436" w14:textId="77777777" w:rsidR="008434D9" w:rsidRDefault="00843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C87F" w14:textId="478C59AF" w:rsidR="008434D9" w:rsidRDefault="008434D9">
    <w:pPr>
      <w:pStyle w:val="Header"/>
    </w:pPr>
    <w:r>
      <w:t>05/23/2023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B2F5" w14:textId="77777777" w:rsidR="008434D9" w:rsidRDefault="0084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11"/>
    <w:multiLevelType w:val="hybridMultilevel"/>
    <w:tmpl w:val="133A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444"/>
    <w:multiLevelType w:val="hybridMultilevel"/>
    <w:tmpl w:val="EC60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5A3"/>
    <w:multiLevelType w:val="hybridMultilevel"/>
    <w:tmpl w:val="7DFA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44323"/>
    <w:multiLevelType w:val="hybridMultilevel"/>
    <w:tmpl w:val="9D6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45C12"/>
    <w:multiLevelType w:val="hybridMultilevel"/>
    <w:tmpl w:val="BBCE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636D1"/>
    <w:multiLevelType w:val="hybridMultilevel"/>
    <w:tmpl w:val="65D0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003EA"/>
    <w:multiLevelType w:val="hybridMultilevel"/>
    <w:tmpl w:val="A58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212713">
    <w:abstractNumId w:val="0"/>
  </w:num>
  <w:num w:numId="2" w16cid:durableId="1285233019">
    <w:abstractNumId w:val="1"/>
  </w:num>
  <w:num w:numId="3" w16cid:durableId="229313753">
    <w:abstractNumId w:val="5"/>
  </w:num>
  <w:num w:numId="4" w16cid:durableId="1957062218">
    <w:abstractNumId w:val="3"/>
  </w:num>
  <w:num w:numId="5" w16cid:durableId="947664197">
    <w:abstractNumId w:val="6"/>
  </w:num>
  <w:num w:numId="6" w16cid:durableId="1224412156">
    <w:abstractNumId w:val="4"/>
  </w:num>
  <w:num w:numId="7" w16cid:durableId="179779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51"/>
    <w:rsid w:val="000440AE"/>
    <w:rsid w:val="00185D8A"/>
    <w:rsid w:val="001D6307"/>
    <w:rsid w:val="00210CE2"/>
    <w:rsid w:val="00304803"/>
    <w:rsid w:val="00311443"/>
    <w:rsid w:val="004103B3"/>
    <w:rsid w:val="00416260"/>
    <w:rsid w:val="00441B71"/>
    <w:rsid w:val="00470017"/>
    <w:rsid w:val="00474451"/>
    <w:rsid w:val="004C5C99"/>
    <w:rsid w:val="004D03E4"/>
    <w:rsid w:val="004F25F7"/>
    <w:rsid w:val="004F43E6"/>
    <w:rsid w:val="00504149"/>
    <w:rsid w:val="00582577"/>
    <w:rsid w:val="00637D68"/>
    <w:rsid w:val="00680125"/>
    <w:rsid w:val="006C0DC5"/>
    <w:rsid w:val="006D747E"/>
    <w:rsid w:val="00737923"/>
    <w:rsid w:val="00834B99"/>
    <w:rsid w:val="00840181"/>
    <w:rsid w:val="008434D9"/>
    <w:rsid w:val="008D2583"/>
    <w:rsid w:val="009B6698"/>
    <w:rsid w:val="009C1604"/>
    <w:rsid w:val="00A41D95"/>
    <w:rsid w:val="00AA4B1E"/>
    <w:rsid w:val="00AF1858"/>
    <w:rsid w:val="00B453A5"/>
    <w:rsid w:val="00B61A2A"/>
    <w:rsid w:val="00B8705F"/>
    <w:rsid w:val="00B902BD"/>
    <w:rsid w:val="00C25E1C"/>
    <w:rsid w:val="00C75414"/>
    <w:rsid w:val="00C91D3E"/>
    <w:rsid w:val="00CA720B"/>
    <w:rsid w:val="00CD5ADD"/>
    <w:rsid w:val="00D33F13"/>
    <w:rsid w:val="00D50D29"/>
    <w:rsid w:val="00E24F70"/>
    <w:rsid w:val="00EC49ED"/>
    <w:rsid w:val="00F72806"/>
    <w:rsid w:val="00F9647A"/>
    <w:rsid w:val="00F9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93970"/>
  <w15:chartTrackingRefBased/>
  <w15:docId w15:val="{6C069270-60B8-4697-8CF1-59D6D556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451"/>
    <w:pPr>
      <w:ind w:left="720"/>
      <w:contextualSpacing/>
    </w:pPr>
  </w:style>
  <w:style w:type="paragraph" w:styleId="BalloonText">
    <w:name w:val="Balloon Text"/>
    <w:basedOn w:val="Normal"/>
    <w:link w:val="BalloonTextChar"/>
    <w:uiPriority w:val="99"/>
    <w:semiHidden/>
    <w:unhideWhenUsed/>
    <w:rsid w:val="0018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8A"/>
    <w:rPr>
      <w:rFonts w:ascii="Segoe UI" w:hAnsi="Segoe UI" w:cs="Segoe UI"/>
      <w:sz w:val="18"/>
      <w:szCs w:val="18"/>
    </w:rPr>
  </w:style>
  <w:style w:type="paragraph" w:styleId="Header">
    <w:name w:val="header"/>
    <w:basedOn w:val="Normal"/>
    <w:link w:val="HeaderChar"/>
    <w:uiPriority w:val="99"/>
    <w:unhideWhenUsed/>
    <w:rsid w:val="00CA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0B"/>
  </w:style>
  <w:style w:type="paragraph" w:styleId="Footer">
    <w:name w:val="footer"/>
    <w:basedOn w:val="Normal"/>
    <w:link w:val="FooterChar"/>
    <w:unhideWhenUsed/>
    <w:rsid w:val="00CA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0B"/>
  </w:style>
  <w:style w:type="paragraph" w:styleId="Revision">
    <w:name w:val="Revision"/>
    <w:hidden/>
    <w:uiPriority w:val="99"/>
    <w:semiHidden/>
    <w:rsid w:val="006D74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Puckett</dc:creator>
  <cp:keywords/>
  <dc:description/>
  <cp:lastModifiedBy>Alexandria Osborne</cp:lastModifiedBy>
  <cp:revision>4</cp:revision>
  <dcterms:created xsi:type="dcterms:W3CDTF">2024-01-09T03:04:00Z</dcterms:created>
  <dcterms:modified xsi:type="dcterms:W3CDTF">2024-01-10T19:25:00Z</dcterms:modified>
</cp:coreProperties>
</file>